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6480"/>
      </w:tblGrid>
      <w:tr w:rsidR="004965C0" w:rsidTr="004965C0">
        <w:tc>
          <w:tcPr>
            <w:tcW w:w="2358" w:type="dxa"/>
            <w:tcBorders>
              <w:top w:val="single" w:sz="4" w:space="0" w:color="auto"/>
              <w:left w:val="single" w:sz="4" w:space="0" w:color="auto"/>
              <w:bottom w:val="single" w:sz="4" w:space="0" w:color="auto"/>
              <w:right w:val="single" w:sz="4" w:space="0" w:color="auto"/>
            </w:tcBorders>
          </w:tcPr>
          <w:p w:rsidR="004965C0" w:rsidRDefault="004965C0">
            <w:pPr>
              <w:spacing w:line="276" w:lineRule="auto"/>
              <w:rPr>
                <w:rFonts w:ascii="Calibri" w:hAnsi="Calibri"/>
                <w:b/>
              </w:rPr>
            </w:pPr>
            <w:bookmarkStart w:id="0" w:name="_GoBack"/>
            <w:bookmarkEnd w:id="0"/>
            <w:r>
              <w:rPr>
                <w:rFonts w:ascii="Calibri" w:hAnsi="Calibri"/>
                <w:b/>
              </w:rPr>
              <w:t>Subject</w:t>
            </w:r>
          </w:p>
          <w:p w:rsidR="004965C0" w:rsidRDefault="004965C0">
            <w:pPr>
              <w:spacing w:line="276" w:lineRule="auto"/>
              <w:rPr>
                <w:rFonts w:ascii="Calibri" w:hAnsi="Calibri"/>
                <w:b/>
              </w:rPr>
            </w:pPr>
          </w:p>
        </w:tc>
        <w:tc>
          <w:tcPr>
            <w:tcW w:w="6480" w:type="dxa"/>
            <w:tcBorders>
              <w:top w:val="single" w:sz="4" w:space="0" w:color="auto"/>
              <w:left w:val="single" w:sz="4" w:space="0" w:color="auto"/>
              <w:bottom w:val="single" w:sz="4" w:space="0" w:color="auto"/>
              <w:right w:val="single" w:sz="4" w:space="0" w:color="auto"/>
            </w:tcBorders>
            <w:hideMark/>
          </w:tcPr>
          <w:p w:rsidR="004965C0" w:rsidRDefault="004965C0">
            <w:pPr>
              <w:spacing w:line="276" w:lineRule="auto"/>
              <w:rPr>
                <w:rFonts w:eastAsia="Batang"/>
              </w:rPr>
            </w:pPr>
            <w:r>
              <w:rPr>
                <w:rFonts w:eastAsia="Batang"/>
              </w:rPr>
              <w:t>Reading (Fairytale Unit)</w:t>
            </w:r>
          </w:p>
        </w:tc>
      </w:tr>
      <w:tr w:rsidR="004965C0" w:rsidTr="004965C0">
        <w:tc>
          <w:tcPr>
            <w:tcW w:w="2358" w:type="dxa"/>
            <w:tcBorders>
              <w:top w:val="single" w:sz="4" w:space="0" w:color="auto"/>
              <w:left w:val="single" w:sz="4" w:space="0" w:color="auto"/>
              <w:bottom w:val="single" w:sz="4" w:space="0" w:color="auto"/>
              <w:right w:val="single" w:sz="4" w:space="0" w:color="auto"/>
            </w:tcBorders>
            <w:hideMark/>
          </w:tcPr>
          <w:p w:rsidR="004965C0" w:rsidRDefault="004965C0">
            <w:pPr>
              <w:spacing w:line="276" w:lineRule="auto"/>
              <w:rPr>
                <w:rFonts w:ascii="Calibri" w:hAnsi="Calibri"/>
                <w:b/>
              </w:rPr>
            </w:pPr>
            <w:r>
              <w:rPr>
                <w:rFonts w:ascii="Calibri" w:hAnsi="Calibri"/>
                <w:b/>
              </w:rPr>
              <w:t>Grade</w:t>
            </w:r>
          </w:p>
        </w:tc>
        <w:tc>
          <w:tcPr>
            <w:tcW w:w="6480" w:type="dxa"/>
            <w:tcBorders>
              <w:top w:val="single" w:sz="4" w:space="0" w:color="auto"/>
              <w:left w:val="single" w:sz="4" w:space="0" w:color="auto"/>
              <w:bottom w:val="single" w:sz="4" w:space="0" w:color="auto"/>
              <w:right w:val="single" w:sz="4" w:space="0" w:color="auto"/>
            </w:tcBorders>
            <w:hideMark/>
          </w:tcPr>
          <w:p w:rsidR="004965C0" w:rsidRDefault="004965C0">
            <w:pPr>
              <w:spacing w:line="276" w:lineRule="auto"/>
              <w:rPr>
                <w:rFonts w:eastAsia="Batang"/>
              </w:rPr>
            </w:pPr>
            <w:r>
              <w:rPr>
                <w:rFonts w:eastAsia="Batang"/>
              </w:rPr>
              <w:t>6th</w:t>
            </w:r>
          </w:p>
        </w:tc>
      </w:tr>
      <w:tr w:rsidR="004965C0" w:rsidTr="004965C0">
        <w:tc>
          <w:tcPr>
            <w:tcW w:w="2358" w:type="dxa"/>
            <w:tcBorders>
              <w:top w:val="single" w:sz="4" w:space="0" w:color="auto"/>
              <w:left w:val="single" w:sz="4" w:space="0" w:color="auto"/>
              <w:bottom w:val="single" w:sz="4" w:space="0" w:color="auto"/>
              <w:right w:val="single" w:sz="4" w:space="0" w:color="auto"/>
            </w:tcBorders>
            <w:hideMark/>
          </w:tcPr>
          <w:p w:rsidR="004965C0" w:rsidRDefault="004965C0">
            <w:pPr>
              <w:spacing w:line="276" w:lineRule="auto"/>
              <w:rPr>
                <w:rFonts w:ascii="Calibri" w:hAnsi="Calibri"/>
                <w:b/>
              </w:rPr>
            </w:pPr>
            <w:r>
              <w:rPr>
                <w:rFonts w:ascii="Calibri" w:hAnsi="Calibri"/>
                <w:b/>
              </w:rPr>
              <w:t>Duration of lesson</w:t>
            </w:r>
          </w:p>
        </w:tc>
        <w:tc>
          <w:tcPr>
            <w:tcW w:w="6480" w:type="dxa"/>
            <w:tcBorders>
              <w:top w:val="single" w:sz="4" w:space="0" w:color="auto"/>
              <w:left w:val="single" w:sz="4" w:space="0" w:color="auto"/>
              <w:bottom w:val="single" w:sz="4" w:space="0" w:color="auto"/>
              <w:right w:val="single" w:sz="4" w:space="0" w:color="auto"/>
            </w:tcBorders>
          </w:tcPr>
          <w:p w:rsidR="004965C0" w:rsidRDefault="00AC5D60">
            <w:pPr>
              <w:spacing w:line="276" w:lineRule="auto"/>
              <w:rPr>
                <w:rFonts w:eastAsia="Batang"/>
              </w:rPr>
            </w:pPr>
            <w:r>
              <w:rPr>
                <w:rFonts w:eastAsia="Batang"/>
              </w:rPr>
              <w:t>90</w:t>
            </w:r>
            <w:r w:rsidR="001A4CFA">
              <w:rPr>
                <w:rFonts w:eastAsia="Batang"/>
              </w:rPr>
              <w:t>-135</w:t>
            </w:r>
            <w:r w:rsidR="004965C0">
              <w:rPr>
                <w:rFonts w:eastAsia="Batang"/>
              </w:rPr>
              <w:t xml:space="preserve"> minutes</w:t>
            </w:r>
            <w:r w:rsidR="00111D56">
              <w:rPr>
                <w:rFonts w:eastAsia="Batang"/>
              </w:rPr>
              <w:t xml:space="preserve"> (</w:t>
            </w:r>
            <w:r w:rsidR="001A4CFA">
              <w:rPr>
                <w:rFonts w:eastAsia="Batang"/>
              </w:rPr>
              <w:t>3</w:t>
            </w:r>
            <w:r>
              <w:rPr>
                <w:rFonts w:eastAsia="Batang"/>
              </w:rPr>
              <w:t xml:space="preserve"> days) for non-intensive</w:t>
            </w:r>
            <w:r w:rsidR="00111D56">
              <w:rPr>
                <w:rFonts w:eastAsia="Batang"/>
              </w:rPr>
              <w:t xml:space="preserve"> periods</w:t>
            </w:r>
            <w:r w:rsidR="001A4CFA">
              <w:rPr>
                <w:rFonts w:eastAsia="Batang"/>
              </w:rPr>
              <w:t xml:space="preserve"> (2</w:t>
            </w:r>
            <w:r>
              <w:rPr>
                <w:rFonts w:eastAsia="Batang"/>
              </w:rPr>
              <w:t xml:space="preserve"> day</w:t>
            </w:r>
            <w:r w:rsidR="001A4CFA">
              <w:rPr>
                <w:rFonts w:eastAsia="Batang"/>
              </w:rPr>
              <w:t>s) for intensive periods (May run into three days so I’ve planned extra time. The 3-4day will be when the students share their fractured fairytales with the class!</w:t>
            </w:r>
          </w:p>
          <w:p w:rsidR="004965C0" w:rsidRDefault="004965C0">
            <w:pPr>
              <w:spacing w:line="276" w:lineRule="auto"/>
              <w:rPr>
                <w:rFonts w:eastAsia="Batang"/>
              </w:rPr>
            </w:pPr>
          </w:p>
        </w:tc>
      </w:tr>
      <w:tr w:rsidR="004965C0" w:rsidTr="004965C0">
        <w:tc>
          <w:tcPr>
            <w:tcW w:w="2358" w:type="dxa"/>
            <w:tcBorders>
              <w:top w:val="single" w:sz="4" w:space="0" w:color="auto"/>
              <w:left w:val="single" w:sz="4" w:space="0" w:color="auto"/>
              <w:bottom w:val="single" w:sz="4" w:space="0" w:color="auto"/>
              <w:right w:val="single" w:sz="4" w:space="0" w:color="auto"/>
            </w:tcBorders>
            <w:hideMark/>
          </w:tcPr>
          <w:p w:rsidR="007507B8" w:rsidRDefault="004965C0">
            <w:pPr>
              <w:spacing w:line="276" w:lineRule="auto"/>
              <w:rPr>
                <w:rFonts w:ascii="Calibri" w:hAnsi="Calibri"/>
                <w:b/>
              </w:rPr>
            </w:pPr>
            <w:r>
              <w:rPr>
                <w:rFonts w:ascii="Calibri" w:hAnsi="Calibri"/>
                <w:b/>
              </w:rPr>
              <w:t>Materials</w:t>
            </w:r>
          </w:p>
          <w:p w:rsidR="007507B8" w:rsidRPr="007507B8" w:rsidRDefault="007507B8" w:rsidP="007507B8">
            <w:pPr>
              <w:rPr>
                <w:rFonts w:ascii="Calibri" w:hAnsi="Calibri"/>
              </w:rPr>
            </w:pPr>
          </w:p>
          <w:p w:rsidR="007507B8" w:rsidRPr="007507B8" w:rsidRDefault="007507B8" w:rsidP="007507B8">
            <w:pPr>
              <w:rPr>
                <w:rFonts w:ascii="Calibri" w:hAnsi="Calibri"/>
              </w:rPr>
            </w:pPr>
          </w:p>
          <w:p w:rsidR="004965C0" w:rsidRPr="007507B8" w:rsidRDefault="004965C0" w:rsidP="007507B8">
            <w:pPr>
              <w:rPr>
                <w:rFonts w:ascii="Calibri" w:hAnsi="Calibri"/>
              </w:rPr>
            </w:pPr>
          </w:p>
        </w:tc>
        <w:tc>
          <w:tcPr>
            <w:tcW w:w="6480" w:type="dxa"/>
            <w:tcBorders>
              <w:top w:val="single" w:sz="4" w:space="0" w:color="auto"/>
              <w:left w:val="single" w:sz="4" w:space="0" w:color="auto"/>
              <w:bottom w:val="single" w:sz="4" w:space="0" w:color="auto"/>
              <w:right w:val="single" w:sz="4" w:space="0" w:color="auto"/>
            </w:tcBorders>
            <w:hideMark/>
          </w:tcPr>
          <w:p w:rsidR="004965C0" w:rsidRDefault="004965C0" w:rsidP="0084240E">
            <w:pPr>
              <w:pStyle w:val="ListParagraph"/>
              <w:numPr>
                <w:ilvl w:val="0"/>
                <w:numId w:val="1"/>
              </w:numPr>
              <w:spacing w:line="276" w:lineRule="auto"/>
              <w:rPr>
                <w:rFonts w:eastAsia="Batang"/>
              </w:rPr>
            </w:pPr>
            <w:r>
              <w:rPr>
                <w:rFonts w:eastAsia="Batang"/>
              </w:rPr>
              <w:t>Smart board</w:t>
            </w:r>
          </w:p>
          <w:p w:rsidR="004965C0" w:rsidRDefault="004965C0" w:rsidP="0084240E">
            <w:pPr>
              <w:pStyle w:val="ListParagraph"/>
              <w:numPr>
                <w:ilvl w:val="0"/>
                <w:numId w:val="1"/>
              </w:numPr>
              <w:spacing w:line="276" w:lineRule="auto"/>
              <w:rPr>
                <w:rFonts w:eastAsia="Batang"/>
              </w:rPr>
            </w:pPr>
            <w:r>
              <w:rPr>
                <w:rFonts w:eastAsia="Batang"/>
              </w:rPr>
              <w:t>Blank story map</w:t>
            </w:r>
            <w:r w:rsidR="007457F9">
              <w:rPr>
                <w:rFonts w:eastAsia="Batang"/>
              </w:rPr>
              <w:t>s for students</w:t>
            </w:r>
          </w:p>
          <w:p w:rsidR="004965C0" w:rsidRPr="007507B8" w:rsidRDefault="007457F9" w:rsidP="007507B8">
            <w:pPr>
              <w:pStyle w:val="ListParagraph"/>
              <w:numPr>
                <w:ilvl w:val="0"/>
                <w:numId w:val="1"/>
              </w:numPr>
              <w:spacing w:line="276" w:lineRule="auto"/>
              <w:rPr>
                <w:rFonts w:eastAsia="Batang"/>
              </w:rPr>
            </w:pPr>
            <w:proofErr w:type="spellStart"/>
            <w:r>
              <w:rPr>
                <w:rFonts w:eastAsia="Batang"/>
              </w:rPr>
              <w:t>Youtube</w:t>
            </w:r>
            <w:proofErr w:type="spellEnd"/>
            <w:r>
              <w:rPr>
                <w:rFonts w:eastAsia="Batang"/>
              </w:rPr>
              <w:t xml:space="preserve"> video of “</w:t>
            </w:r>
            <w:r w:rsidR="00AE7961">
              <w:rPr>
                <w:rFonts w:eastAsia="Batang"/>
              </w:rPr>
              <w:t>Three Little Pigs Fractured Fairytale</w:t>
            </w:r>
            <w:r>
              <w:rPr>
                <w:rFonts w:eastAsia="Batang"/>
              </w:rPr>
              <w:t xml:space="preserve">” </w:t>
            </w:r>
          </w:p>
        </w:tc>
      </w:tr>
      <w:tr w:rsidR="004965C0" w:rsidTr="004965C0">
        <w:tc>
          <w:tcPr>
            <w:tcW w:w="2358" w:type="dxa"/>
            <w:tcBorders>
              <w:top w:val="single" w:sz="4" w:space="0" w:color="auto"/>
              <w:left w:val="single" w:sz="4" w:space="0" w:color="auto"/>
              <w:bottom w:val="single" w:sz="4" w:space="0" w:color="auto"/>
              <w:right w:val="single" w:sz="4" w:space="0" w:color="auto"/>
            </w:tcBorders>
            <w:hideMark/>
          </w:tcPr>
          <w:p w:rsidR="004965C0" w:rsidRDefault="004965C0">
            <w:pPr>
              <w:spacing w:line="276" w:lineRule="auto"/>
              <w:rPr>
                <w:rFonts w:ascii="Calibri" w:hAnsi="Calibri"/>
                <w:b/>
              </w:rPr>
            </w:pPr>
            <w:r>
              <w:rPr>
                <w:rFonts w:ascii="Calibri" w:hAnsi="Calibri"/>
                <w:b/>
              </w:rPr>
              <w:t>Sunshine State Standard(s)</w:t>
            </w:r>
          </w:p>
        </w:tc>
        <w:tc>
          <w:tcPr>
            <w:tcW w:w="6480" w:type="dxa"/>
            <w:tcBorders>
              <w:top w:val="single" w:sz="4" w:space="0" w:color="auto"/>
              <w:left w:val="single" w:sz="4" w:space="0" w:color="auto"/>
              <w:bottom w:val="single" w:sz="4" w:space="0" w:color="auto"/>
              <w:right w:val="single" w:sz="4" w:space="0" w:color="auto"/>
            </w:tcBorders>
            <w:hideMark/>
          </w:tcPr>
          <w:p w:rsidR="004965C0" w:rsidRDefault="006A7C1F">
            <w:pPr>
              <w:spacing w:line="276" w:lineRule="auto"/>
              <w:rPr>
                <w:shd w:val="clear" w:color="auto" w:fill="FFFFFF"/>
              </w:rPr>
            </w:pPr>
            <w:hyperlink r:id="rId6" w:history="1">
              <w:r w:rsidR="007457F9" w:rsidRPr="007457F9">
                <w:t>LACC.6.RL.3.9: Compare and contrast texts in different forms or genres (e.g., stories and poems; historical novels and fantasy stories) in terms of their approaches to similar themes and topics.</w:t>
              </w:r>
            </w:hyperlink>
            <w:r w:rsidR="007457F9" w:rsidRPr="007457F9">
              <w:rPr>
                <w:shd w:val="clear" w:color="auto" w:fill="FFFFFF"/>
              </w:rPr>
              <w:t> </w:t>
            </w:r>
          </w:p>
          <w:p w:rsidR="007507B8" w:rsidRDefault="007507B8">
            <w:pPr>
              <w:spacing w:line="276" w:lineRule="auto"/>
            </w:pPr>
            <w:r w:rsidRPr="007507B8">
              <w:rPr>
                <w:shd w:val="clear" w:color="auto" w:fill="F7F7F7"/>
              </w:rPr>
              <w:t> </w:t>
            </w:r>
            <w:hyperlink r:id="rId7" w:history="1">
              <w:r w:rsidRPr="007507B8">
                <w:t>LA.6.1.7.7: The student will compare and contrast elements in multiple texts</w:t>
              </w:r>
            </w:hyperlink>
          </w:p>
          <w:p w:rsidR="007507B8" w:rsidRDefault="006A7C1F">
            <w:pPr>
              <w:spacing w:line="276" w:lineRule="auto"/>
              <w:rPr>
                <w:shd w:val="clear" w:color="auto" w:fill="FFFFFF"/>
              </w:rPr>
            </w:pPr>
            <w:hyperlink r:id="rId8" w:history="1">
              <w:r w:rsidR="007507B8" w:rsidRPr="007507B8">
                <w:t>LA.6.3.1.3: The student will prewrite by using organizational strategies and tools (e.g., technology, outline, chart, table, graph, web, story map).</w:t>
              </w:r>
            </w:hyperlink>
            <w:r w:rsidR="007507B8" w:rsidRPr="007507B8">
              <w:rPr>
                <w:shd w:val="clear" w:color="auto" w:fill="FFFFFF"/>
              </w:rPr>
              <w:t xml:space="preserve">  </w:t>
            </w:r>
          </w:p>
          <w:p w:rsidR="007507B8" w:rsidRPr="007507B8" w:rsidRDefault="007507B8">
            <w:pPr>
              <w:spacing w:line="276" w:lineRule="auto"/>
              <w:rPr>
                <w:shd w:val="clear" w:color="auto" w:fill="FFFFFF"/>
              </w:rPr>
            </w:pPr>
            <w:r w:rsidRPr="007507B8">
              <w:rPr>
                <w:shd w:val="clear" w:color="auto" w:fill="FFFFFF"/>
              </w:rPr>
              <w:t>LACC.6.W.2.4: Produce clear and coherent writing in which the development, organization, and style are appropriate to task, purpose, and audience.</w:t>
            </w:r>
          </w:p>
          <w:p w:rsidR="007457F9" w:rsidRPr="007457F9" w:rsidRDefault="007457F9">
            <w:pPr>
              <w:spacing w:line="276" w:lineRule="auto"/>
              <w:rPr>
                <w:rFonts w:eastAsia="Batang"/>
              </w:rPr>
            </w:pPr>
          </w:p>
        </w:tc>
      </w:tr>
      <w:tr w:rsidR="004965C0" w:rsidTr="00E656F7">
        <w:trPr>
          <w:trHeight w:val="1835"/>
        </w:trPr>
        <w:tc>
          <w:tcPr>
            <w:tcW w:w="2358" w:type="dxa"/>
            <w:tcBorders>
              <w:top w:val="single" w:sz="4" w:space="0" w:color="auto"/>
              <w:left w:val="single" w:sz="4" w:space="0" w:color="auto"/>
              <w:bottom w:val="single" w:sz="4" w:space="0" w:color="auto"/>
              <w:right w:val="single" w:sz="4" w:space="0" w:color="auto"/>
            </w:tcBorders>
            <w:hideMark/>
          </w:tcPr>
          <w:p w:rsidR="004965C0" w:rsidRDefault="004965C0">
            <w:pPr>
              <w:spacing w:line="276" w:lineRule="auto"/>
              <w:rPr>
                <w:rFonts w:ascii="Calibri" w:hAnsi="Calibri"/>
                <w:b/>
              </w:rPr>
            </w:pPr>
            <w:r>
              <w:rPr>
                <w:rFonts w:ascii="Calibri" w:hAnsi="Calibri"/>
                <w:b/>
              </w:rPr>
              <w:t>Lesson/Instructional Objective(s)</w:t>
            </w:r>
          </w:p>
          <w:p w:rsidR="004965C0" w:rsidRDefault="004965C0">
            <w:pPr>
              <w:spacing w:line="276" w:lineRule="auto"/>
              <w:rPr>
                <w:rFonts w:ascii="Calibri" w:hAnsi="Calibri"/>
                <w:b/>
              </w:rPr>
            </w:pPr>
          </w:p>
        </w:tc>
        <w:tc>
          <w:tcPr>
            <w:tcW w:w="6480" w:type="dxa"/>
            <w:tcBorders>
              <w:top w:val="single" w:sz="4" w:space="0" w:color="auto"/>
              <w:left w:val="single" w:sz="4" w:space="0" w:color="auto"/>
              <w:bottom w:val="single" w:sz="4" w:space="0" w:color="auto"/>
              <w:right w:val="single" w:sz="4" w:space="0" w:color="auto"/>
            </w:tcBorders>
            <w:hideMark/>
          </w:tcPr>
          <w:p w:rsidR="004965C0" w:rsidRDefault="004965C0" w:rsidP="004965C0">
            <w:pPr>
              <w:pStyle w:val="ListParagraph"/>
              <w:numPr>
                <w:ilvl w:val="0"/>
                <w:numId w:val="7"/>
              </w:numPr>
              <w:spacing w:line="276" w:lineRule="auto"/>
              <w:rPr>
                <w:rFonts w:eastAsia="Batang"/>
                <w:color w:val="000000" w:themeColor="text1"/>
              </w:rPr>
            </w:pPr>
            <w:r>
              <w:rPr>
                <w:rFonts w:eastAsia="Batang"/>
                <w:color w:val="000000" w:themeColor="text1"/>
              </w:rPr>
              <w:t xml:space="preserve">Students will </w:t>
            </w:r>
            <w:r w:rsidR="00E656F7">
              <w:rPr>
                <w:rFonts w:eastAsia="Batang"/>
                <w:color w:val="000000" w:themeColor="text1"/>
              </w:rPr>
              <w:t>create a fractured fairytale of their own after teacher instructed lesson on what a fractured fairytale is.</w:t>
            </w:r>
          </w:p>
          <w:p w:rsidR="004965C0" w:rsidRPr="00E656F7" w:rsidRDefault="004965C0" w:rsidP="00E656F7">
            <w:pPr>
              <w:pStyle w:val="ListParagraph"/>
              <w:numPr>
                <w:ilvl w:val="0"/>
                <w:numId w:val="7"/>
              </w:numPr>
              <w:spacing w:line="276" w:lineRule="auto"/>
              <w:rPr>
                <w:rFonts w:eastAsia="Batang"/>
                <w:color w:val="000000" w:themeColor="text1"/>
              </w:rPr>
            </w:pPr>
            <w:r>
              <w:rPr>
                <w:rFonts w:eastAsia="Batang"/>
                <w:color w:val="000000" w:themeColor="text1"/>
              </w:rPr>
              <w:t xml:space="preserve">Students will </w:t>
            </w:r>
            <w:r w:rsidR="009D2375">
              <w:rPr>
                <w:rFonts w:eastAsia="Batang"/>
                <w:color w:val="000000" w:themeColor="text1"/>
              </w:rPr>
              <w:t>identify the differences between original</w:t>
            </w:r>
            <w:r w:rsidR="00E656F7">
              <w:rPr>
                <w:rFonts w:eastAsia="Batang"/>
                <w:color w:val="000000" w:themeColor="text1"/>
              </w:rPr>
              <w:t xml:space="preserve"> and fractured fairytales.</w:t>
            </w:r>
          </w:p>
        </w:tc>
      </w:tr>
      <w:tr w:rsidR="004965C0" w:rsidTr="004965C0">
        <w:tc>
          <w:tcPr>
            <w:tcW w:w="2358" w:type="dxa"/>
            <w:tcBorders>
              <w:top w:val="single" w:sz="4" w:space="0" w:color="auto"/>
              <w:left w:val="single" w:sz="4" w:space="0" w:color="auto"/>
              <w:bottom w:val="single" w:sz="4" w:space="0" w:color="auto"/>
              <w:right w:val="single" w:sz="4" w:space="0" w:color="auto"/>
            </w:tcBorders>
            <w:hideMark/>
          </w:tcPr>
          <w:p w:rsidR="004965C0" w:rsidRDefault="004965C0" w:rsidP="009D2375">
            <w:pPr>
              <w:spacing w:line="276" w:lineRule="auto"/>
              <w:rPr>
                <w:b/>
              </w:rPr>
            </w:pPr>
          </w:p>
          <w:p w:rsidR="009D2375" w:rsidRDefault="009D2375" w:rsidP="009D2375">
            <w:pPr>
              <w:spacing w:line="276" w:lineRule="auto"/>
              <w:rPr>
                <w:b/>
              </w:rPr>
            </w:pPr>
            <w:r>
              <w:rPr>
                <w:b/>
              </w:rPr>
              <w:t>Essential Question:</w:t>
            </w:r>
          </w:p>
        </w:tc>
        <w:tc>
          <w:tcPr>
            <w:tcW w:w="6480" w:type="dxa"/>
            <w:tcBorders>
              <w:top w:val="single" w:sz="4" w:space="0" w:color="auto"/>
              <w:left w:val="single" w:sz="4" w:space="0" w:color="auto"/>
              <w:bottom w:val="single" w:sz="4" w:space="0" w:color="auto"/>
              <w:right w:val="single" w:sz="4" w:space="0" w:color="auto"/>
            </w:tcBorders>
          </w:tcPr>
          <w:p w:rsidR="004965C0" w:rsidRDefault="004965C0">
            <w:pPr>
              <w:pStyle w:val="NormalWeb"/>
              <w:shd w:val="clear" w:color="auto" w:fill="FFFFFF"/>
              <w:spacing w:before="0" w:beforeAutospacing="0" w:after="0" w:afterAutospacing="0" w:line="276" w:lineRule="auto"/>
              <w:rPr>
                <w:color w:val="000000" w:themeColor="text1"/>
              </w:rPr>
            </w:pPr>
          </w:p>
          <w:p w:rsidR="004965C0" w:rsidRDefault="009D2375">
            <w:pPr>
              <w:spacing w:line="276" w:lineRule="auto"/>
              <w:rPr>
                <w:rFonts w:eastAsia="Batang"/>
                <w:color w:val="000000" w:themeColor="text1"/>
              </w:rPr>
            </w:pPr>
            <w:r>
              <w:rPr>
                <w:rFonts w:eastAsia="Batang"/>
                <w:color w:val="000000" w:themeColor="text1"/>
              </w:rPr>
              <w:t>How is the YouTube video of the “Three Little Pigs” similar to the story, “Rumplestiltskin’s Daughter”?</w:t>
            </w:r>
          </w:p>
        </w:tc>
      </w:tr>
      <w:tr w:rsidR="004965C0" w:rsidTr="004965C0">
        <w:trPr>
          <w:trHeight w:val="440"/>
        </w:trPr>
        <w:tc>
          <w:tcPr>
            <w:tcW w:w="2358" w:type="dxa"/>
            <w:tcBorders>
              <w:top w:val="single" w:sz="4" w:space="0" w:color="auto"/>
              <w:left w:val="single" w:sz="4" w:space="0" w:color="auto"/>
              <w:bottom w:val="single" w:sz="4" w:space="0" w:color="auto"/>
              <w:right w:val="single" w:sz="4" w:space="0" w:color="auto"/>
            </w:tcBorders>
          </w:tcPr>
          <w:p w:rsidR="004965C0" w:rsidRDefault="004965C0">
            <w:pPr>
              <w:spacing w:line="276" w:lineRule="auto"/>
              <w:rPr>
                <w:b/>
              </w:rPr>
            </w:pPr>
            <w:r>
              <w:rPr>
                <w:b/>
              </w:rPr>
              <w:t>Procedures</w:t>
            </w:r>
          </w:p>
          <w:p w:rsidR="004965C0" w:rsidRDefault="004965C0">
            <w:pPr>
              <w:spacing w:line="276" w:lineRule="auto"/>
              <w:rPr>
                <w:b/>
              </w:rPr>
            </w:pPr>
          </w:p>
          <w:p w:rsidR="004965C0" w:rsidRDefault="004965C0">
            <w:pPr>
              <w:spacing w:line="276" w:lineRule="auto"/>
              <w:rPr>
                <w:b/>
              </w:rPr>
            </w:pPr>
          </w:p>
        </w:tc>
        <w:tc>
          <w:tcPr>
            <w:tcW w:w="6480" w:type="dxa"/>
            <w:tcBorders>
              <w:top w:val="single" w:sz="4" w:space="0" w:color="auto"/>
              <w:left w:val="single" w:sz="4" w:space="0" w:color="auto"/>
              <w:bottom w:val="single" w:sz="4" w:space="0" w:color="auto"/>
              <w:right w:val="single" w:sz="4" w:space="0" w:color="auto"/>
            </w:tcBorders>
          </w:tcPr>
          <w:p w:rsidR="009D2375" w:rsidRDefault="009D2375" w:rsidP="009D2375">
            <w:pPr>
              <w:pStyle w:val="NormalWeb"/>
              <w:numPr>
                <w:ilvl w:val="0"/>
                <w:numId w:val="9"/>
              </w:numPr>
              <w:shd w:val="clear" w:color="auto" w:fill="FFFFFF"/>
              <w:spacing w:before="0" w:beforeAutospacing="0" w:after="0" w:afterAutospacing="0" w:line="276" w:lineRule="auto"/>
              <w:rPr>
                <w:color w:val="000000" w:themeColor="text1"/>
              </w:rPr>
            </w:pPr>
            <w:r>
              <w:rPr>
                <w:color w:val="000000" w:themeColor="text1"/>
              </w:rPr>
              <w:t>We will begin the lesson by reviewing the common elements of fairytales.</w:t>
            </w:r>
          </w:p>
          <w:p w:rsidR="00AC5D60" w:rsidRDefault="00AC5D60" w:rsidP="009D2375">
            <w:pPr>
              <w:pStyle w:val="NormalWeb"/>
              <w:numPr>
                <w:ilvl w:val="0"/>
                <w:numId w:val="9"/>
              </w:numPr>
              <w:shd w:val="clear" w:color="auto" w:fill="FFFFFF"/>
              <w:spacing w:before="0" w:beforeAutospacing="0" w:after="0" w:afterAutospacing="0" w:line="276" w:lineRule="auto"/>
              <w:rPr>
                <w:color w:val="000000" w:themeColor="text1"/>
              </w:rPr>
            </w:pPr>
            <w:r>
              <w:rPr>
                <w:color w:val="000000" w:themeColor="text1"/>
              </w:rPr>
              <w:t>Share previous day’s class created fractured fairytale.</w:t>
            </w:r>
          </w:p>
          <w:p w:rsidR="00AC5D60" w:rsidRPr="00AC5D60" w:rsidRDefault="009D2375" w:rsidP="00AC5D60">
            <w:pPr>
              <w:pStyle w:val="NormalWeb"/>
              <w:numPr>
                <w:ilvl w:val="0"/>
                <w:numId w:val="9"/>
              </w:numPr>
              <w:shd w:val="clear" w:color="auto" w:fill="FFFFFF"/>
              <w:spacing w:before="0" w:beforeAutospacing="0" w:after="0" w:afterAutospacing="0" w:line="276" w:lineRule="auto"/>
              <w:rPr>
                <w:color w:val="000000" w:themeColor="text1"/>
              </w:rPr>
            </w:pPr>
            <w:r>
              <w:rPr>
                <w:color w:val="000000" w:themeColor="text1"/>
              </w:rPr>
              <w:t xml:space="preserve">I will then show the students the </w:t>
            </w:r>
            <w:r w:rsidR="00AC5D60">
              <w:rPr>
                <w:color w:val="000000" w:themeColor="text1"/>
              </w:rPr>
              <w:t>YouTube</w:t>
            </w:r>
            <w:r>
              <w:rPr>
                <w:color w:val="000000" w:themeColor="text1"/>
              </w:rPr>
              <w:t xml:space="preserve"> video</w:t>
            </w:r>
            <w:r w:rsidR="00AE7961">
              <w:rPr>
                <w:color w:val="000000" w:themeColor="text1"/>
              </w:rPr>
              <w:t xml:space="preserve"> </w:t>
            </w:r>
            <w:r w:rsidR="00AE7961">
              <w:rPr>
                <w:rFonts w:eastAsia="Batang"/>
              </w:rPr>
              <w:t xml:space="preserve">“Three Little Pigs Fractured Fairytale” </w:t>
            </w:r>
            <w:r w:rsidR="007457F9">
              <w:rPr>
                <w:color w:val="000000" w:themeColor="text1"/>
              </w:rPr>
              <w:t xml:space="preserve">    </w:t>
            </w:r>
          </w:p>
          <w:p w:rsidR="009D2375" w:rsidRDefault="009D2375" w:rsidP="009D2375">
            <w:pPr>
              <w:pStyle w:val="NormalWeb"/>
              <w:numPr>
                <w:ilvl w:val="0"/>
                <w:numId w:val="9"/>
              </w:numPr>
              <w:shd w:val="clear" w:color="auto" w:fill="FFFFFF"/>
              <w:spacing w:before="0" w:beforeAutospacing="0" w:after="0" w:afterAutospacing="0" w:line="276" w:lineRule="auto"/>
              <w:rPr>
                <w:color w:val="000000" w:themeColor="text1"/>
              </w:rPr>
            </w:pPr>
            <w:r>
              <w:rPr>
                <w:color w:val="000000" w:themeColor="text1"/>
              </w:rPr>
              <w:t xml:space="preserve">We will discuss how the fractured fairytale is similar and </w:t>
            </w:r>
            <w:r>
              <w:rPr>
                <w:color w:val="000000" w:themeColor="text1"/>
              </w:rPr>
              <w:lastRenderedPageBreak/>
              <w:t>different from the classic fairytale.</w:t>
            </w:r>
          </w:p>
          <w:p w:rsidR="009D2375" w:rsidRDefault="009D2375" w:rsidP="009D2375">
            <w:pPr>
              <w:pStyle w:val="NormalWeb"/>
              <w:numPr>
                <w:ilvl w:val="0"/>
                <w:numId w:val="9"/>
              </w:numPr>
              <w:shd w:val="clear" w:color="auto" w:fill="FFFFFF"/>
              <w:spacing w:before="0" w:beforeAutospacing="0" w:after="0" w:afterAutospacing="0" w:line="276" w:lineRule="auto"/>
              <w:rPr>
                <w:color w:val="000000" w:themeColor="text1"/>
              </w:rPr>
            </w:pPr>
            <w:r>
              <w:rPr>
                <w:color w:val="000000" w:themeColor="text1"/>
              </w:rPr>
              <w:t>I will then explain the project to the students sharing these instructions:</w:t>
            </w:r>
          </w:p>
          <w:p w:rsidR="009D2375" w:rsidRDefault="009D2375" w:rsidP="009D2375">
            <w:pPr>
              <w:pStyle w:val="NormalWeb"/>
              <w:numPr>
                <w:ilvl w:val="0"/>
                <w:numId w:val="10"/>
              </w:numPr>
              <w:shd w:val="clear" w:color="auto" w:fill="FFFFFF"/>
              <w:spacing w:before="0" w:beforeAutospacing="0" w:after="0" w:afterAutospacing="0" w:line="276" w:lineRule="auto"/>
              <w:rPr>
                <w:color w:val="000000" w:themeColor="text1"/>
              </w:rPr>
            </w:pPr>
            <w:r>
              <w:rPr>
                <w:color w:val="000000" w:themeColor="text1"/>
              </w:rPr>
              <w:t>Choose a fairytale</w:t>
            </w:r>
          </w:p>
          <w:p w:rsidR="009D2375" w:rsidRDefault="009D2375" w:rsidP="009D2375">
            <w:pPr>
              <w:pStyle w:val="NormalWeb"/>
              <w:numPr>
                <w:ilvl w:val="0"/>
                <w:numId w:val="10"/>
              </w:numPr>
              <w:shd w:val="clear" w:color="auto" w:fill="FFFFFF"/>
              <w:spacing w:before="0" w:beforeAutospacing="0" w:after="0" w:afterAutospacing="0" w:line="276" w:lineRule="auto"/>
              <w:rPr>
                <w:color w:val="000000" w:themeColor="text1"/>
              </w:rPr>
            </w:pPr>
            <w:r>
              <w:rPr>
                <w:color w:val="000000" w:themeColor="text1"/>
              </w:rPr>
              <w:t>Complete a Story map (character, conflict, resolution, or setting) and change it. Tell them they can change more than one of the elements as well, for example: setting and conflict.</w:t>
            </w:r>
          </w:p>
          <w:p w:rsidR="009D2375" w:rsidRDefault="009D2375" w:rsidP="009D2375">
            <w:pPr>
              <w:pStyle w:val="NormalWeb"/>
              <w:numPr>
                <w:ilvl w:val="0"/>
                <w:numId w:val="10"/>
              </w:numPr>
              <w:shd w:val="clear" w:color="auto" w:fill="FFFFFF"/>
              <w:spacing w:before="0" w:beforeAutospacing="0" w:after="0" w:afterAutospacing="0" w:line="276" w:lineRule="auto"/>
              <w:rPr>
                <w:color w:val="000000" w:themeColor="text1"/>
              </w:rPr>
            </w:pPr>
            <w:r>
              <w:rPr>
                <w:color w:val="000000" w:themeColor="text1"/>
              </w:rPr>
              <w:t>Rewrite the fairytale, incorporating the changed element.</w:t>
            </w:r>
          </w:p>
          <w:p w:rsidR="009D2375" w:rsidRDefault="009D2375" w:rsidP="009D2375">
            <w:pPr>
              <w:pStyle w:val="NormalWeb"/>
              <w:numPr>
                <w:ilvl w:val="0"/>
                <w:numId w:val="9"/>
              </w:numPr>
              <w:shd w:val="clear" w:color="auto" w:fill="FFFFFF"/>
              <w:spacing w:before="0" w:beforeAutospacing="0" w:after="0" w:afterAutospacing="0" w:line="276" w:lineRule="auto"/>
              <w:rPr>
                <w:color w:val="000000" w:themeColor="text1"/>
              </w:rPr>
            </w:pPr>
            <w:r>
              <w:rPr>
                <w:color w:val="000000" w:themeColor="text1"/>
              </w:rPr>
              <w:t xml:space="preserve">Give the students this example, if the fairytale they </w:t>
            </w:r>
            <w:r w:rsidR="00E656F7">
              <w:rPr>
                <w:color w:val="000000" w:themeColor="text1"/>
              </w:rPr>
              <w:t xml:space="preserve">choose is </w:t>
            </w:r>
            <w:r w:rsidR="00E656F7" w:rsidRPr="00E656F7">
              <w:rPr>
                <w:i/>
                <w:color w:val="000000" w:themeColor="text1"/>
              </w:rPr>
              <w:t>Goldilocks and the Three</w:t>
            </w:r>
            <w:r w:rsidR="00E656F7">
              <w:rPr>
                <w:color w:val="000000" w:themeColor="text1"/>
              </w:rPr>
              <w:t xml:space="preserve"> </w:t>
            </w:r>
            <w:r w:rsidR="00E656F7" w:rsidRPr="00E656F7">
              <w:rPr>
                <w:i/>
                <w:color w:val="000000" w:themeColor="text1"/>
              </w:rPr>
              <w:t>B</w:t>
            </w:r>
            <w:r w:rsidRPr="00E656F7">
              <w:rPr>
                <w:i/>
                <w:color w:val="000000" w:themeColor="text1"/>
              </w:rPr>
              <w:t>ears</w:t>
            </w:r>
            <w:r w:rsidR="00E656F7">
              <w:rPr>
                <w:color w:val="000000" w:themeColor="text1"/>
              </w:rPr>
              <w:t xml:space="preserve">, change it to </w:t>
            </w:r>
            <w:r w:rsidR="00E656F7" w:rsidRPr="00E656F7">
              <w:rPr>
                <w:i/>
                <w:color w:val="000000" w:themeColor="text1"/>
              </w:rPr>
              <w:t>Goldilocks and the Three Pigs</w:t>
            </w:r>
            <w:r w:rsidR="00E656F7">
              <w:rPr>
                <w:color w:val="000000" w:themeColor="text1"/>
              </w:rPr>
              <w:t>.</w:t>
            </w:r>
          </w:p>
          <w:p w:rsidR="00E656F7" w:rsidRDefault="00E656F7" w:rsidP="00E656F7">
            <w:pPr>
              <w:pStyle w:val="NormalWeb"/>
              <w:shd w:val="clear" w:color="auto" w:fill="FFFFFF"/>
              <w:spacing w:before="0" w:beforeAutospacing="0" w:after="0" w:afterAutospacing="0" w:line="276" w:lineRule="auto"/>
              <w:ind w:left="720"/>
              <w:rPr>
                <w:color w:val="000000" w:themeColor="text1"/>
              </w:rPr>
            </w:pPr>
            <w:r>
              <w:rPr>
                <w:color w:val="000000" w:themeColor="text1"/>
              </w:rPr>
              <w:t>Conflict: Instead of Goldilocks breaking into the bears’ house and eating porridge, she breaks in and borrows lawn tools.</w:t>
            </w:r>
          </w:p>
          <w:p w:rsidR="00E656F7" w:rsidRDefault="00E656F7" w:rsidP="00E656F7">
            <w:pPr>
              <w:pStyle w:val="NormalWeb"/>
              <w:shd w:val="clear" w:color="auto" w:fill="FFFFFF"/>
              <w:spacing w:before="0" w:beforeAutospacing="0" w:after="0" w:afterAutospacing="0" w:line="276" w:lineRule="auto"/>
              <w:ind w:left="720"/>
              <w:rPr>
                <w:color w:val="000000" w:themeColor="text1"/>
              </w:rPr>
            </w:pPr>
            <w:r>
              <w:rPr>
                <w:color w:val="000000" w:themeColor="text1"/>
              </w:rPr>
              <w:t>Resolution: Goldilocks ran away. The new resolution could be, she writes a letter of apology and replaces the missing and broken tools.</w:t>
            </w:r>
          </w:p>
          <w:p w:rsidR="00E656F7" w:rsidRDefault="00E656F7" w:rsidP="00E656F7">
            <w:pPr>
              <w:pStyle w:val="NormalWeb"/>
              <w:shd w:val="clear" w:color="auto" w:fill="FFFFFF"/>
              <w:spacing w:before="0" w:beforeAutospacing="0" w:after="0" w:afterAutospacing="0" w:line="276" w:lineRule="auto"/>
              <w:ind w:left="720"/>
              <w:rPr>
                <w:color w:val="000000" w:themeColor="text1"/>
              </w:rPr>
            </w:pPr>
            <w:r>
              <w:rPr>
                <w:color w:val="000000" w:themeColor="text1"/>
              </w:rPr>
              <w:t>Setting: The tale could take place in a big city instead of the forest.</w:t>
            </w:r>
          </w:p>
          <w:p w:rsidR="00E656F7" w:rsidRDefault="00E656F7" w:rsidP="00E656F7">
            <w:pPr>
              <w:pStyle w:val="NormalWeb"/>
              <w:numPr>
                <w:ilvl w:val="0"/>
                <w:numId w:val="9"/>
              </w:numPr>
              <w:shd w:val="clear" w:color="auto" w:fill="FFFFFF"/>
              <w:spacing w:before="0" w:beforeAutospacing="0" w:after="0" w:afterAutospacing="0" w:line="276" w:lineRule="auto"/>
              <w:rPr>
                <w:color w:val="000000" w:themeColor="text1"/>
              </w:rPr>
            </w:pPr>
            <w:r>
              <w:rPr>
                <w:color w:val="000000" w:themeColor="text1"/>
              </w:rPr>
              <w:t>I will then share the rubric with the students so they know what is expected of them as they create and write their fractured fairytale.</w:t>
            </w:r>
          </w:p>
          <w:p w:rsidR="00AC5D60" w:rsidRDefault="00E656F7" w:rsidP="00AC5D60">
            <w:pPr>
              <w:pStyle w:val="NormalWeb"/>
              <w:numPr>
                <w:ilvl w:val="0"/>
                <w:numId w:val="9"/>
              </w:numPr>
              <w:shd w:val="clear" w:color="auto" w:fill="FFFFFF"/>
              <w:spacing w:before="0" w:beforeAutospacing="0" w:after="0" w:afterAutospacing="0" w:line="276" w:lineRule="auto"/>
              <w:rPr>
                <w:color w:val="000000" w:themeColor="text1"/>
              </w:rPr>
            </w:pPr>
            <w:r>
              <w:rPr>
                <w:color w:val="000000" w:themeColor="text1"/>
              </w:rPr>
              <w:t>Answer any questions the students may have about the project.</w:t>
            </w:r>
          </w:p>
          <w:p w:rsidR="004965C0" w:rsidRDefault="00AC5D60" w:rsidP="00AC5D60">
            <w:pPr>
              <w:pStyle w:val="NormalWeb"/>
              <w:numPr>
                <w:ilvl w:val="0"/>
                <w:numId w:val="9"/>
              </w:numPr>
              <w:shd w:val="clear" w:color="auto" w:fill="FFFFFF"/>
              <w:spacing w:before="0" w:beforeAutospacing="0" w:after="0" w:afterAutospacing="0" w:line="276" w:lineRule="auto"/>
              <w:rPr>
                <w:color w:val="000000" w:themeColor="text1"/>
              </w:rPr>
            </w:pPr>
            <w:r>
              <w:rPr>
                <w:color w:val="000000" w:themeColor="text1"/>
              </w:rPr>
              <w:t>I will then pass out fairytale slips and have students read their chosen fairytale independently, marking the characters with a C, setting with an S, problem with a P and resolution with an R.</w:t>
            </w:r>
          </w:p>
          <w:p w:rsidR="00AC5D60" w:rsidRDefault="00AC5D60" w:rsidP="00AC5D60">
            <w:pPr>
              <w:pStyle w:val="NormalWeb"/>
              <w:numPr>
                <w:ilvl w:val="0"/>
                <w:numId w:val="9"/>
              </w:numPr>
              <w:shd w:val="clear" w:color="auto" w:fill="FFFFFF"/>
              <w:spacing w:before="0" w:beforeAutospacing="0" w:after="0" w:afterAutospacing="0" w:line="276" w:lineRule="auto"/>
              <w:rPr>
                <w:color w:val="000000" w:themeColor="text1"/>
              </w:rPr>
            </w:pPr>
            <w:r>
              <w:rPr>
                <w:color w:val="000000" w:themeColor="text1"/>
              </w:rPr>
              <w:t>The students will then get into groups with peers who have the same assigned fairytale and discuss what they marked as they read and why.</w:t>
            </w:r>
          </w:p>
          <w:p w:rsidR="00AC5D60" w:rsidRDefault="00AC5D60" w:rsidP="00AC5D60">
            <w:pPr>
              <w:pStyle w:val="NormalWeb"/>
              <w:numPr>
                <w:ilvl w:val="0"/>
                <w:numId w:val="9"/>
              </w:numPr>
              <w:shd w:val="clear" w:color="auto" w:fill="FFFFFF"/>
              <w:spacing w:before="0" w:beforeAutospacing="0" w:after="0" w:afterAutospacing="0" w:line="276" w:lineRule="auto"/>
              <w:rPr>
                <w:color w:val="000000" w:themeColor="text1"/>
              </w:rPr>
            </w:pPr>
            <w:r>
              <w:rPr>
                <w:color w:val="000000" w:themeColor="text1"/>
              </w:rPr>
              <w:t>After students have agreed on the markings and have all the same things marked as the peers in their groups they may return to their seats and begin filling in their story maps on this fairytale</w:t>
            </w:r>
            <w:r w:rsidR="001A4CFA">
              <w:rPr>
                <w:color w:val="000000" w:themeColor="text1"/>
              </w:rPr>
              <w:t xml:space="preserve"> (story</w:t>
            </w:r>
            <w:r w:rsidR="00111D56">
              <w:rPr>
                <w:color w:val="000000" w:themeColor="text1"/>
              </w:rPr>
              <w:t xml:space="preserve"> map consists of characters and how they act, setting, problem, solution etc.)</w:t>
            </w:r>
          </w:p>
          <w:p w:rsidR="00AC5D60" w:rsidRDefault="00AC5D60" w:rsidP="00AC5D60">
            <w:pPr>
              <w:pStyle w:val="NormalWeb"/>
              <w:numPr>
                <w:ilvl w:val="0"/>
                <w:numId w:val="9"/>
              </w:numPr>
              <w:shd w:val="clear" w:color="auto" w:fill="FFFFFF"/>
              <w:spacing w:before="0" w:beforeAutospacing="0" w:after="0" w:afterAutospacing="0" w:line="276" w:lineRule="auto"/>
              <w:rPr>
                <w:color w:val="000000" w:themeColor="text1"/>
              </w:rPr>
            </w:pPr>
            <w:r>
              <w:rPr>
                <w:color w:val="000000" w:themeColor="text1"/>
              </w:rPr>
              <w:t xml:space="preserve">Students may now begin changing one or two of the elements (if they want to change more than 2 they must </w:t>
            </w:r>
            <w:r>
              <w:rPr>
                <w:color w:val="000000" w:themeColor="text1"/>
              </w:rPr>
              <w:lastRenderedPageBreak/>
              <w:t xml:space="preserve">okay it through me) to make their </w:t>
            </w:r>
            <w:r w:rsidR="001A4CFA">
              <w:rPr>
                <w:color w:val="000000" w:themeColor="text1"/>
              </w:rPr>
              <w:t>own fracture fairytale.</w:t>
            </w:r>
          </w:p>
          <w:p w:rsidR="001A4CFA" w:rsidRDefault="001A4CFA" w:rsidP="00AC5D60">
            <w:pPr>
              <w:pStyle w:val="NormalWeb"/>
              <w:numPr>
                <w:ilvl w:val="0"/>
                <w:numId w:val="9"/>
              </w:numPr>
              <w:shd w:val="clear" w:color="auto" w:fill="FFFFFF"/>
              <w:spacing w:before="0" w:beforeAutospacing="0" w:after="0" w:afterAutospacing="0" w:line="276" w:lineRule="auto"/>
              <w:rPr>
                <w:color w:val="000000" w:themeColor="text1"/>
              </w:rPr>
            </w:pPr>
            <w:r>
              <w:rPr>
                <w:color w:val="000000" w:themeColor="text1"/>
              </w:rPr>
              <w:t>Have students write a rough draft of their fractured fairytale.</w:t>
            </w:r>
          </w:p>
          <w:p w:rsidR="001A4CFA" w:rsidRDefault="001A4CFA" w:rsidP="00AC5D60">
            <w:pPr>
              <w:pStyle w:val="NormalWeb"/>
              <w:numPr>
                <w:ilvl w:val="0"/>
                <w:numId w:val="9"/>
              </w:numPr>
              <w:shd w:val="clear" w:color="auto" w:fill="FFFFFF"/>
              <w:spacing w:before="0" w:beforeAutospacing="0" w:after="0" w:afterAutospacing="0" w:line="276" w:lineRule="auto"/>
              <w:rPr>
                <w:color w:val="000000" w:themeColor="text1"/>
              </w:rPr>
            </w:pPr>
            <w:r>
              <w:rPr>
                <w:color w:val="000000" w:themeColor="text1"/>
              </w:rPr>
              <w:t xml:space="preserve">Have students peer edit each other’s rough drafts, looking for grammatical errors, punctuation, capital letters at beginning of sentences etc. </w:t>
            </w:r>
          </w:p>
          <w:p w:rsidR="001A4CFA" w:rsidRDefault="001A4CFA" w:rsidP="00AC5D60">
            <w:pPr>
              <w:pStyle w:val="NormalWeb"/>
              <w:numPr>
                <w:ilvl w:val="0"/>
                <w:numId w:val="9"/>
              </w:numPr>
              <w:shd w:val="clear" w:color="auto" w:fill="FFFFFF"/>
              <w:spacing w:before="0" w:beforeAutospacing="0" w:after="0" w:afterAutospacing="0" w:line="276" w:lineRule="auto"/>
              <w:rPr>
                <w:color w:val="000000" w:themeColor="text1"/>
              </w:rPr>
            </w:pPr>
            <w:r>
              <w:rPr>
                <w:color w:val="000000" w:themeColor="text1"/>
              </w:rPr>
              <w:t>Once the students have had their rough draft peer edited, they may begin their final copy.</w:t>
            </w:r>
          </w:p>
          <w:p w:rsidR="001A4CFA" w:rsidRDefault="001A4CFA" w:rsidP="00AC5D60">
            <w:pPr>
              <w:pStyle w:val="NormalWeb"/>
              <w:numPr>
                <w:ilvl w:val="0"/>
                <w:numId w:val="9"/>
              </w:numPr>
              <w:shd w:val="clear" w:color="auto" w:fill="FFFFFF"/>
              <w:spacing w:before="0" w:beforeAutospacing="0" w:after="0" w:afterAutospacing="0" w:line="276" w:lineRule="auto"/>
              <w:rPr>
                <w:color w:val="000000" w:themeColor="text1"/>
              </w:rPr>
            </w:pPr>
            <w:r>
              <w:rPr>
                <w:color w:val="000000" w:themeColor="text1"/>
              </w:rPr>
              <w:t>After completing final copy, students may illustrate a picture to go with their fractured fairy tale.</w:t>
            </w:r>
          </w:p>
          <w:p w:rsidR="001A4CFA" w:rsidRPr="00AC5D60" w:rsidRDefault="001A4CFA" w:rsidP="00AC5D60">
            <w:pPr>
              <w:pStyle w:val="NormalWeb"/>
              <w:numPr>
                <w:ilvl w:val="0"/>
                <w:numId w:val="9"/>
              </w:numPr>
              <w:shd w:val="clear" w:color="auto" w:fill="FFFFFF"/>
              <w:spacing w:before="0" w:beforeAutospacing="0" w:after="0" w:afterAutospacing="0" w:line="276" w:lineRule="auto"/>
              <w:rPr>
                <w:color w:val="000000" w:themeColor="text1"/>
              </w:rPr>
            </w:pPr>
            <w:r>
              <w:rPr>
                <w:color w:val="000000" w:themeColor="text1"/>
              </w:rPr>
              <w:t>Time to share with the class.</w:t>
            </w:r>
          </w:p>
        </w:tc>
      </w:tr>
      <w:tr w:rsidR="004965C0" w:rsidTr="004965C0">
        <w:tc>
          <w:tcPr>
            <w:tcW w:w="2358" w:type="dxa"/>
            <w:tcBorders>
              <w:top w:val="single" w:sz="4" w:space="0" w:color="auto"/>
              <w:left w:val="single" w:sz="4" w:space="0" w:color="auto"/>
              <w:bottom w:val="single" w:sz="4" w:space="0" w:color="auto"/>
              <w:right w:val="single" w:sz="4" w:space="0" w:color="auto"/>
            </w:tcBorders>
            <w:hideMark/>
          </w:tcPr>
          <w:p w:rsidR="004965C0" w:rsidRDefault="004965C0">
            <w:pPr>
              <w:spacing w:line="276" w:lineRule="auto"/>
              <w:rPr>
                <w:b/>
              </w:rPr>
            </w:pPr>
            <w:r>
              <w:rPr>
                <w:b/>
              </w:rPr>
              <w:lastRenderedPageBreak/>
              <w:t>Assessment of Learning Outcomes/objectives</w:t>
            </w:r>
          </w:p>
        </w:tc>
        <w:tc>
          <w:tcPr>
            <w:tcW w:w="6480" w:type="dxa"/>
            <w:tcBorders>
              <w:top w:val="single" w:sz="4" w:space="0" w:color="auto"/>
              <w:left w:val="single" w:sz="4" w:space="0" w:color="auto"/>
              <w:bottom w:val="single" w:sz="4" w:space="0" w:color="auto"/>
              <w:right w:val="single" w:sz="4" w:space="0" w:color="auto"/>
            </w:tcBorders>
            <w:hideMark/>
          </w:tcPr>
          <w:p w:rsidR="004965C0" w:rsidRDefault="00E656F7" w:rsidP="00E656F7">
            <w:pPr>
              <w:pStyle w:val="NormalWeb"/>
              <w:shd w:val="clear" w:color="auto" w:fill="FFFFFF"/>
              <w:spacing w:before="0" w:beforeAutospacing="0" w:after="0" w:afterAutospacing="0" w:line="276" w:lineRule="auto"/>
              <w:ind w:left="720"/>
              <w:rPr>
                <w:color w:val="000000" w:themeColor="text1"/>
              </w:rPr>
            </w:pPr>
            <w:r>
              <w:rPr>
                <w:color w:val="000000" w:themeColor="text1"/>
              </w:rPr>
              <w:t>Formative: Students created fractured fairytales will be assessed in all four categories of the Fractured Fairytale Rubric.</w:t>
            </w:r>
          </w:p>
        </w:tc>
      </w:tr>
      <w:tr w:rsidR="004965C0" w:rsidTr="004965C0">
        <w:tc>
          <w:tcPr>
            <w:tcW w:w="2358" w:type="dxa"/>
            <w:tcBorders>
              <w:top w:val="single" w:sz="4" w:space="0" w:color="auto"/>
              <w:left w:val="single" w:sz="4" w:space="0" w:color="auto"/>
              <w:bottom w:val="single" w:sz="4" w:space="0" w:color="auto"/>
              <w:right w:val="single" w:sz="4" w:space="0" w:color="auto"/>
            </w:tcBorders>
            <w:hideMark/>
          </w:tcPr>
          <w:p w:rsidR="004965C0" w:rsidRDefault="004965C0">
            <w:pPr>
              <w:spacing w:line="276" w:lineRule="auto"/>
              <w:rPr>
                <w:b/>
              </w:rPr>
            </w:pPr>
            <w:r>
              <w:rPr>
                <w:b/>
              </w:rPr>
              <w:t>Closure</w:t>
            </w:r>
          </w:p>
        </w:tc>
        <w:tc>
          <w:tcPr>
            <w:tcW w:w="6480" w:type="dxa"/>
            <w:tcBorders>
              <w:top w:val="single" w:sz="4" w:space="0" w:color="auto"/>
              <w:left w:val="single" w:sz="4" w:space="0" w:color="auto"/>
              <w:bottom w:val="single" w:sz="4" w:space="0" w:color="auto"/>
              <w:right w:val="single" w:sz="4" w:space="0" w:color="auto"/>
            </w:tcBorders>
            <w:hideMark/>
          </w:tcPr>
          <w:p w:rsidR="004965C0" w:rsidRDefault="007507B8">
            <w:pPr>
              <w:spacing w:line="276" w:lineRule="auto"/>
            </w:pPr>
            <w:r>
              <w:t>Ask students to share their responses to the Essential Question.</w:t>
            </w:r>
          </w:p>
          <w:p w:rsidR="004965C0" w:rsidRDefault="004965C0">
            <w:pPr>
              <w:spacing w:line="276" w:lineRule="auto"/>
            </w:pPr>
          </w:p>
        </w:tc>
      </w:tr>
      <w:tr w:rsidR="004965C0" w:rsidTr="004965C0">
        <w:trPr>
          <w:trHeight w:val="1358"/>
        </w:trPr>
        <w:tc>
          <w:tcPr>
            <w:tcW w:w="2358" w:type="dxa"/>
            <w:tcBorders>
              <w:top w:val="single" w:sz="4" w:space="0" w:color="auto"/>
              <w:left w:val="single" w:sz="4" w:space="0" w:color="auto"/>
              <w:bottom w:val="single" w:sz="4" w:space="0" w:color="auto"/>
              <w:right w:val="single" w:sz="4" w:space="0" w:color="auto"/>
            </w:tcBorders>
            <w:hideMark/>
          </w:tcPr>
          <w:p w:rsidR="004965C0" w:rsidRDefault="004965C0">
            <w:pPr>
              <w:spacing w:line="276" w:lineRule="auto"/>
              <w:rPr>
                <w:b/>
              </w:rPr>
            </w:pPr>
            <w:r>
              <w:rPr>
                <w:b/>
              </w:rPr>
              <w:t>ESE</w:t>
            </w:r>
          </w:p>
        </w:tc>
        <w:tc>
          <w:tcPr>
            <w:tcW w:w="6480" w:type="dxa"/>
            <w:tcBorders>
              <w:top w:val="single" w:sz="4" w:space="0" w:color="auto"/>
              <w:left w:val="single" w:sz="4" w:space="0" w:color="auto"/>
              <w:bottom w:val="single" w:sz="4" w:space="0" w:color="auto"/>
              <w:right w:val="single" w:sz="4" w:space="0" w:color="auto"/>
            </w:tcBorders>
            <w:hideMark/>
          </w:tcPr>
          <w:p w:rsidR="004965C0" w:rsidRDefault="004965C0" w:rsidP="007507B8">
            <w:pPr>
              <w:pStyle w:val="ListParagraph"/>
              <w:numPr>
                <w:ilvl w:val="0"/>
                <w:numId w:val="13"/>
              </w:numPr>
              <w:spacing w:line="276" w:lineRule="auto"/>
            </w:pPr>
            <w:r>
              <w:t>Preferential seating (she stays more on task and I can monitor better.</w:t>
            </w:r>
            <w:r w:rsidR="00E656F7">
              <w:t>)</w:t>
            </w:r>
          </w:p>
          <w:p w:rsidR="004965C0" w:rsidRDefault="00E656F7" w:rsidP="00E656F7">
            <w:pPr>
              <w:pStyle w:val="ListParagraph"/>
              <w:numPr>
                <w:ilvl w:val="0"/>
                <w:numId w:val="3"/>
              </w:numPr>
              <w:spacing w:line="276" w:lineRule="auto"/>
            </w:pPr>
            <w:r>
              <w:t>More time allotted to complete tasks.</w:t>
            </w:r>
          </w:p>
          <w:p w:rsidR="00E656F7" w:rsidRDefault="00E656F7" w:rsidP="00E656F7">
            <w:pPr>
              <w:pStyle w:val="ListParagraph"/>
              <w:numPr>
                <w:ilvl w:val="0"/>
                <w:numId w:val="3"/>
              </w:numPr>
              <w:spacing w:line="276" w:lineRule="auto"/>
            </w:pPr>
            <w:r>
              <w:t>Give more wait time.</w:t>
            </w:r>
          </w:p>
        </w:tc>
      </w:tr>
    </w:tbl>
    <w:p w:rsidR="004965C0" w:rsidRDefault="004965C0" w:rsidP="004965C0"/>
    <w:p w:rsidR="004965C0" w:rsidRDefault="004965C0" w:rsidP="004965C0"/>
    <w:p w:rsidR="006A56D6" w:rsidRDefault="006A56D6"/>
    <w:sectPr w:rsidR="006A5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1E3"/>
    <w:multiLevelType w:val="hybridMultilevel"/>
    <w:tmpl w:val="EB36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A364C"/>
    <w:multiLevelType w:val="hybridMultilevel"/>
    <w:tmpl w:val="464C4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3F97701"/>
    <w:multiLevelType w:val="hybridMultilevel"/>
    <w:tmpl w:val="02B06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14D4FFD"/>
    <w:multiLevelType w:val="hybridMultilevel"/>
    <w:tmpl w:val="A5C04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26339B"/>
    <w:multiLevelType w:val="hybridMultilevel"/>
    <w:tmpl w:val="EBD254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D217FB9"/>
    <w:multiLevelType w:val="hybridMultilevel"/>
    <w:tmpl w:val="DF16D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FBC7325"/>
    <w:multiLevelType w:val="hybridMultilevel"/>
    <w:tmpl w:val="584E08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31327AD0"/>
    <w:multiLevelType w:val="hybridMultilevel"/>
    <w:tmpl w:val="B082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D636D1"/>
    <w:multiLevelType w:val="hybridMultilevel"/>
    <w:tmpl w:val="F718F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1166D79"/>
    <w:multiLevelType w:val="hybridMultilevel"/>
    <w:tmpl w:val="F9108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2461363"/>
    <w:multiLevelType w:val="hybridMultilevel"/>
    <w:tmpl w:val="DAB85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4880A94"/>
    <w:multiLevelType w:val="hybridMultilevel"/>
    <w:tmpl w:val="0486C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8"/>
  </w:num>
  <w:num w:numId="6">
    <w:abstractNumId w:val="1"/>
  </w:num>
  <w:num w:numId="7">
    <w:abstractNumId w:val="7"/>
  </w:num>
  <w:num w:numId="8">
    <w:abstractNumId w:val="4"/>
  </w:num>
  <w:num w:numId="9">
    <w:abstractNumId w:val="11"/>
  </w:num>
  <w:num w:numId="10">
    <w:abstractNumId w:val="9"/>
  </w:num>
  <w:num w:numId="11">
    <w:abstractNumId w:val="3"/>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5C0"/>
    <w:rsid w:val="00111D56"/>
    <w:rsid w:val="001A4CFA"/>
    <w:rsid w:val="004965C0"/>
    <w:rsid w:val="006A56D6"/>
    <w:rsid w:val="006A7C1F"/>
    <w:rsid w:val="007457F9"/>
    <w:rsid w:val="007507B8"/>
    <w:rsid w:val="00810BE1"/>
    <w:rsid w:val="009D2375"/>
    <w:rsid w:val="00A959AF"/>
    <w:rsid w:val="00AC5D60"/>
    <w:rsid w:val="00AE7961"/>
    <w:rsid w:val="00E6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5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65C0"/>
    <w:rPr>
      <w:color w:val="0000FF"/>
      <w:u w:val="single"/>
    </w:rPr>
  </w:style>
  <w:style w:type="paragraph" w:styleId="NormalWeb">
    <w:name w:val="Normal (Web)"/>
    <w:basedOn w:val="Normal"/>
    <w:uiPriority w:val="99"/>
    <w:unhideWhenUsed/>
    <w:rsid w:val="004965C0"/>
    <w:pPr>
      <w:spacing w:before="100" w:beforeAutospacing="1" w:after="100" w:afterAutospacing="1"/>
    </w:pPr>
  </w:style>
  <w:style w:type="paragraph" w:styleId="ListParagraph">
    <w:name w:val="List Paragraph"/>
    <w:basedOn w:val="Normal"/>
    <w:uiPriority w:val="34"/>
    <w:qFormat/>
    <w:rsid w:val="004965C0"/>
    <w:pPr>
      <w:ind w:left="720"/>
      <w:contextualSpacing/>
    </w:pPr>
  </w:style>
  <w:style w:type="character" w:customStyle="1" w:styleId="apple-converted-space">
    <w:name w:val="apple-converted-space"/>
    <w:basedOn w:val="DefaultParagraphFont"/>
    <w:rsid w:val="004965C0"/>
  </w:style>
  <w:style w:type="character" w:styleId="Strong">
    <w:name w:val="Strong"/>
    <w:basedOn w:val="DefaultParagraphFont"/>
    <w:uiPriority w:val="22"/>
    <w:qFormat/>
    <w:rsid w:val="004965C0"/>
    <w:rPr>
      <w:b/>
      <w:bCs/>
    </w:rPr>
  </w:style>
  <w:style w:type="paragraph" w:styleId="BalloonText">
    <w:name w:val="Balloon Text"/>
    <w:basedOn w:val="Normal"/>
    <w:link w:val="BalloonTextChar"/>
    <w:uiPriority w:val="99"/>
    <w:semiHidden/>
    <w:unhideWhenUsed/>
    <w:rsid w:val="00AE7961"/>
    <w:rPr>
      <w:rFonts w:ascii="Tahoma" w:hAnsi="Tahoma" w:cs="Tahoma"/>
      <w:sz w:val="16"/>
      <w:szCs w:val="16"/>
    </w:rPr>
  </w:style>
  <w:style w:type="character" w:customStyle="1" w:styleId="BalloonTextChar">
    <w:name w:val="Balloon Text Char"/>
    <w:basedOn w:val="DefaultParagraphFont"/>
    <w:link w:val="BalloonText"/>
    <w:uiPriority w:val="99"/>
    <w:semiHidden/>
    <w:rsid w:val="00AE796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5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65C0"/>
    <w:rPr>
      <w:color w:val="0000FF"/>
      <w:u w:val="single"/>
    </w:rPr>
  </w:style>
  <w:style w:type="paragraph" w:styleId="NormalWeb">
    <w:name w:val="Normal (Web)"/>
    <w:basedOn w:val="Normal"/>
    <w:uiPriority w:val="99"/>
    <w:unhideWhenUsed/>
    <w:rsid w:val="004965C0"/>
    <w:pPr>
      <w:spacing w:before="100" w:beforeAutospacing="1" w:after="100" w:afterAutospacing="1"/>
    </w:pPr>
  </w:style>
  <w:style w:type="paragraph" w:styleId="ListParagraph">
    <w:name w:val="List Paragraph"/>
    <w:basedOn w:val="Normal"/>
    <w:uiPriority w:val="34"/>
    <w:qFormat/>
    <w:rsid w:val="004965C0"/>
    <w:pPr>
      <w:ind w:left="720"/>
      <w:contextualSpacing/>
    </w:pPr>
  </w:style>
  <w:style w:type="character" w:customStyle="1" w:styleId="apple-converted-space">
    <w:name w:val="apple-converted-space"/>
    <w:basedOn w:val="DefaultParagraphFont"/>
    <w:rsid w:val="004965C0"/>
  </w:style>
  <w:style w:type="character" w:styleId="Strong">
    <w:name w:val="Strong"/>
    <w:basedOn w:val="DefaultParagraphFont"/>
    <w:uiPriority w:val="22"/>
    <w:qFormat/>
    <w:rsid w:val="004965C0"/>
    <w:rPr>
      <w:b/>
      <w:bCs/>
    </w:rPr>
  </w:style>
  <w:style w:type="paragraph" w:styleId="BalloonText">
    <w:name w:val="Balloon Text"/>
    <w:basedOn w:val="Normal"/>
    <w:link w:val="BalloonTextChar"/>
    <w:uiPriority w:val="99"/>
    <w:semiHidden/>
    <w:unhideWhenUsed/>
    <w:rsid w:val="00AE7961"/>
    <w:rPr>
      <w:rFonts w:ascii="Tahoma" w:hAnsi="Tahoma" w:cs="Tahoma"/>
      <w:sz w:val="16"/>
      <w:szCs w:val="16"/>
    </w:rPr>
  </w:style>
  <w:style w:type="character" w:customStyle="1" w:styleId="BalloonTextChar">
    <w:name w:val="Balloon Text Char"/>
    <w:basedOn w:val="DefaultParagraphFont"/>
    <w:link w:val="BalloonText"/>
    <w:uiPriority w:val="99"/>
    <w:semiHidden/>
    <w:rsid w:val="00AE796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ublicPreviewBenchmark(1168)" TargetMode="External"/><Relationship Id="rId3" Type="http://schemas.microsoft.com/office/2007/relationships/stylesWithEffects" Target="stylesWithEffects.xml"/><Relationship Id="rId7" Type="http://schemas.openxmlformats.org/officeDocument/2006/relationships/hyperlink" Target="javascript:PublicPreviewBenchmark(11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PublicPreviewBenchmark(595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2013-03-18T13:15:00Z</cp:lastPrinted>
  <dcterms:created xsi:type="dcterms:W3CDTF">2013-04-17T14:41:00Z</dcterms:created>
  <dcterms:modified xsi:type="dcterms:W3CDTF">2013-04-17T14:41:00Z</dcterms:modified>
</cp:coreProperties>
</file>